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83" w:rsidRDefault="002B4758" w:rsidP="00D75183">
      <w:pPr>
        <w:spacing w:after="0"/>
        <w:jc w:val="center"/>
        <w:rPr>
          <w:sz w:val="40"/>
          <w:szCs w:val="40"/>
        </w:rPr>
      </w:pPr>
      <w:r w:rsidRPr="002B4758">
        <w:rPr>
          <w:sz w:val="40"/>
          <w:szCs w:val="40"/>
        </w:rPr>
        <w:t>Financial</w:t>
      </w:r>
      <w:r w:rsidR="00D75183">
        <w:rPr>
          <w:sz w:val="40"/>
          <w:szCs w:val="40"/>
        </w:rPr>
        <w:t xml:space="preserve"> Conflicts of Interest</w:t>
      </w:r>
    </w:p>
    <w:p w:rsidR="00FE748E" w:rsidRPr="00D75183" w:rsidRDefault="002B4758" w:rsidP="00D75183">
      <w:pPr>
        <w:spacing w:after="0"/>
        <w:jc w:val="center"/>
        <w:rPr>
          <w:sz w:val="28"/>
          <w:szCs w:val="40"/>
        </w:rPr>
      </w:pPr>
      <w:r w:rsidRPr="00D75183">
        <w:rPr>
          <w:sz w:val="28"/>
          <w:szCs w:val="40"/>
        </w:rPr>
        <w:t>PHS awards only*</w:t>
      </w:r>
    </w:p>
    <w:p w:rsidR="00D75183" w:rsidRDefault="00D75183" w:rsidP="00D75183">
      <w:pPr>
        <w:spacing w:after="0"/>
        <w:jc w:val="center"/>
        <w:rPr>
          <w:sz w:val="40"/>
          <w:szCs w:val="40"/>
        </w:rPr>
      </w:pPr>
    </w:p>
    <w:p w:rsidR="00D75183" w:rsidRPr="00D75183" w:rsidRDefault="00D75183" w:rsidP="00D75183">
      <w:pPr>
        <w:spacing w:after="0"/>
        <w:jc w:val="center"/>
        <w:rPr>
          <w:sz w:val="32"/>
          <w:szCs w:val="40"/>
        </w:rPr>
      </w:pPr>
      <w:r w:rsidRPr="00D75183">
        <w:rPr>
          <w:sz w:val="32"/>
          <w:szCs w:val="40"/>
        </w:rPr>
        <w:t>The university will not release any grant funds until all of the following steps are completed:</w:t>
      </w:r>
    </w:p>
    <w:p w:rsidR="002B4758" w:rsidRDefault="002B475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656"/>
        <w:gridCol w:w="3420"/>
        <w:gridCol w:w="900"/>
        <w:gridCol w:w="3240"/>
        <w:gridCol w:w="2790"/>
        <w:gridCol w:w="270"/>
      </w:tblGrid>
      <w:tr w:rsidR="00997084" w:rsidRPr="00997084" w:rsidTr="00C5536F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7084" w:rsidRPr="00997084" w:rsidRDefault="00997084" w:rsidP="00C5536F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Every 4 years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084" w:rsidRPr="00997084" w:rsidRDefault="00997084" w:rsidP="00C5536F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97084" w:rsidRPr="00997084" w:rsidRDefault="00997084" w:rsidP="00C5536F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July of every fiscal year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 xml:space="preserve">Upon receipt of new money </w:t>
            </w:r>
          </w:p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(new award or non-competing renewal)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</w:tr>
      <w:tr w:rsidR="00997084" w:rsidRPr="00997084" w:rsidTr="00D75183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PI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PI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PI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GM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</w:tr>
      <w:tr w:rsidR="00997084" w:rsidRPr="00997084" w:rsidTr="00D75183"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proofErr w:type="spellStart"/>
            <w:r w:rsidRPr="00997084">
              <w:rPr>
                <w:rFonts w:ascii="Plantagenet Cherokee" w:hAnsi="Plantagenet Cherokee"/>
              </w:rPr>
              <w:t>KnowledgeLink</w:t>
            </w:r>
            <w:proofErr w:type="spellEnd"/>
            <w:r w:rsidRPr="00997084">
              <w:rPr>
                <w:rFonts w:ascii="Plantagenet Cherokee" w:hAnsi="Plantagenet Cherokee"/>
              </w:rPr>
              <w:t xml:space="preserve"> Training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 xml:space="preserve">Updates/Recertifies first </w:t>
            </w:r>
            <w:r>
              <w:rPr>
                <w:rFonts w:ascii="Plantagenet Cherokee" w:hAnsi="Plantagenet Cherokee"/>
              </w:rPr>
              <w:t>2</w:t>
            </w:r>
            <w:r w:rsidRPr="00997084">
              <w:rPr>
                <w:rFonts w:ascii="Plantagenet Cherokee" w:hAnsi="Plantagenet Cherokee"/>
              </w:rPr>
              <w:t xml:space="preserve"> tabs in PHS-FITS </w:t>
            </w:r>
          </w:p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(Financial Interest and Sponsored Travel)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Completes 3</w:t>
            </w:r>
            <w:r w:rsidRPr="00997084">
              <w:rPr>
                <w:rFonts w:ascii="Plantagenet Cherokee" w:hAnsi="Plantagenet Cherokee"/>
                <w:vertAlign w:val="superscript"/>
              </w:rPr>
              <w:t>rd</w:t>
            </w:r>
            <w:r w:rsidRPr="00997084">
              <w:rPr>
                <w:rFonts w:ascii="Plantagenet Cherokee" w:hAnsi="Plantagenet Cherokee"/>
              </w:rPr>
              <w:t xml:space="preserve"> tab (Relatedness) for the specific ORS Proposal #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Certifies the list of key personnel for the current year.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</w:tr>
      <w:tr w:rsidR="00997084" w:rsidRPr="00997084" w:rsidTr="00D75183"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 xml:space="preserve">*Please note what to include and what </w:t>
            </w:r>
            <w:r w:rsidRPr="00997084">
              <w:rPr>
                <w:rFonts w:ascii="Plantagenet Cherokee" w:hAnsi="Plantagenet Cherokee"/>
                <w:u w:val="single"/>
              </w:rPr>
              <w:t>not</w:t>
            </w:r>
            <w:r w:rsidRPr="00997084">
              <w:rPr>
                <w:rFonts w:ascii="Plantagenet Cherokee" w:hAnsi="Plantagenet Cherokee"/>
              </w:rPr>
              <w:t xml:space="preserve"> to include!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  <w:r w:rsidRPr="00997084">
              <w:rPr>
                <w:rFonts w:ascii="Plantagenet Cherokee" w:hAnsi="Plantagenet Cherokee"/>
              </w:rPr>
              <w:t>All key personnel must complete. Forms are submitted to Central School liaison for confirmation.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7084" w:rsidRPr="00997084" w:rsidRDefault="00997084" w:rsidP="00997084">
            <w:pPr>
              <w:jc w:val="center"/>
              <w:rPr>
                <w:rFonts w:ascii="Plantagenet Cherokee" w:hAnsi="Plantagenet Cherokee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997084" w:rsidRPr="00997084" w:rsidRDefault="00997084" w:rsidP="002B4758">
            <w:pPr>
              <w:jc w:val="center"/>
              <w:rPr>
                <w:rFonts w:ascii="Plantagenet Cherokee" w:hAnsi="Plantagenet Cherokee"/>
              </w:rPr>
            </w:pPr>
          </w:p>
        </w:tc>
      </w:tr>
    </w:tbl>
    <w:p w:rsidR="002B4758" w:rsidRDefault="002B4758"/>
    <w:p w:rsidR="00997084" w:rsidRDefault="00997084" w:rsidP="00D75183">
      <w:pPr>
        <w:spacing w:after="0"/>
      </w:pPr>
      <w:r>
        <w:t xml:space="preserve">Other items that withhold funding: </w:t>
      </w:r>
    </w:p>
    <w:p w:rsidR="00997084" w:rsidRDefault="00997084" w:rsidP="00997084">
      <w:pPr>
        <w:pStyle w:val="ListParagraph"/>
        <w:numPr>
          <w:ilvl w:val="0"/>
          <w:numId w:val="2"/>
        </w:numPr>
      </w:pPr>
      <w:r>
        <w:t xml:space="preserve">Proposal not entered through </w:t>
      </w:r>
      <w:proofErr w:type="spellStart"/>
      <w:r>
        <w:t>PennERA</w:t>
      </w:r>
      <w:proofErr w:type="spellEnd"/>
      <w:r>
        <w:t>.</w:t>
      </w:r>
      <w:bookmarkStart w:id="0" w:name="_GoBack"/>
      <w:bookmarkEnd w:id="0"/>
    </w:p>
    <w:p w:rsidR="00997084" w:rsidRDefault="00997084" w:rsidP="00997084">
      <w:pPr>
        <w:pStyle w:val="ListParagraph"/>
        <w:numPr>
          <w:ilvl w:val="0"/>
          <w:numId w:val="2"/>
        </w:numPr>
      </w:pPr>
      <w:r>
        <w:t>All required trainings in Knowledge link must be completed.</w:t>
      </w:r>
    </w:p>
    <w:p w:rsidR="00997084" w:rsidRDefault="00997084" w:rsidP="00997084">
      <w:pPr>
        <w:pStyle w:val="ListParagraph"/>
        <w:numPr>
          <w:ilvl w:val="0"/>
          <w:numId w:val="2"/>
        </w:numPr>
      </w:pPr>
      <w:r>
        <w:t>IRB / IACUC approvals obtained</w:t>
      </w:r>
    </w:p>
    <w:p w:rsidR="00997084" w:rsidRDefault="00997084" w:rsidP="00997084">
      <w:pPr>
        <w:pStyle w:val="ListParagraph"/>
        <w:numPr>
          <w:ilvl w:val="1"/>
          <w:numId w:val="2"/>
        </w:numPr>
      </w:pPr>
      <w:r>
        <w:t>Off-site IACUC Form D must also be approved, if applicable.</w:t>
      </w:r>
    </w:p>
    <w:p w:rsidR="00997084" w:rsidRDefault="00997084" w:rsidP="00997084">
      <w:pPr>
        <w:pStyle w:val="ListParagraph"/>
        <w:numPr>
          <w:ilvl w:val="0"/>
          <w:numId w:val="2"/>
        </w:numPr>
      </w:pPr>
      <w:r>
        <w:t>Contract must be fully executed through ORS.</w:t>
      </w:r>
    </w:p>
    <w:p w:rsidR="00997084" w:rsidRDefault="00997084" w:rsidP="00997084">
      <w:pPr>
        <w:pStyle w:val="ListParagraph"/>
        <w:numPr>
          <w:ilvl w:val="0"/>
          <w:numId w:val="2"/>
        </w:numPr>
      </w:pPr>
      <w:r>
        <w:t xml:space="preserve">Late submissions of RPPR </w:t>
      </w:r>
      <w:proofErr w:type="gramStart"/>
      <w:r>
        <w:t>reports,</w:t>
      </w:r>
      <w:proofErr w:type="gramEnd"/>
      <w:r>
        <w:t xml:space="preserve"> result in late awarding of Non-competing renewals.</w:t>
      </w:r>
    </w:p>
    <w:sectPr w:rsidR="00997084" w:rsidSect="002B475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5E" w:rsidRDefault="00C45A5E" w:rsidP="002B4758">
      <w:pPr>
        <w:spacing w:after="0" w:line="240" w:lineRule="auto"/>
      </w:pPr>
      <w:r>
        <w:separator/>
      </w:r>
    </w:p>
  </w:endnote>
  <w:endnote w:type="continuationSeparator" w:id="0">
    <w:p w:rsidR="00C45A5E" w:rsidRDefault="00C45A5E" w:rsidP="002B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58" w:rsidRDefault="002B4758">
    <w:pPr>
      <w:pStyle w:val="Footer"/>
    </w:pPr>
    <w:r>
      <w:t>*I</w:t>
    </w:r>
    <w:r w:rsidR="00D75183">
      <w:t>f</w:t>
    </w:r>
    <w:r>
      <w:t xml:space="preserve"> you need to report a FCOI for a non PHS grant, please use the FIDES system.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5E" w:rsidRDefault="00C45A5E" w:rsidP="002B4758">
      <w:pPr>
        <w:spacing w:after="0" w:line="240" w:lineRule="auto"/>
      </w:pPr>
      <w:r>
        <w:separator/>
      </w:r>
    </w:p>
  </w:footnote>
  <w:footnote w:type="continuationSeparator" w:id="0">
    <w:p w:rsidR="00C45A5E" w:rsidRDefault="00C45A5E" w:rsidP="002B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4F1"/>
    <w:multiLevelType w:val="hybridMultilevel"/>
    <w:tmpl w:val="877C3F7E"/>
    <w:lvl w:ilvl="0" w:tplc="A13E7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A2C70"/>
    <w:multiLevelType w:val="hybridMultilevel"/>
    <w:tmpl w:val="CE6E0F66"/>
    <w:lvl w:ilvl="0" w:tplc="A13E7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58"/>
    <w:rsid w:val="002B4758"/>
    <w:rsid w:val="00997084"/>
    <w:rsid w:val="00BC0BCD"/>
    <w:rsid w:val="00C45A5E"/>
    <w:rsid w:val="00C5536F"/>
    <w:rsid w:val="00D75183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758"/>
  </w:style>
  <w:style w:type="paragraph" w:styleId="Footer">
    <w:name w:val="footer"/>
    <w:basedOn w:val="Normal"/>
    <w:link w:val="FooterChar"/>
    <w:uiPriority w:val="99"/>
    <w:unhideWhenUsed/>
    <w:rsid w:val="002B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758"/>
  </w:style>
  <w:style w:type="table" w:styleId="TableGrid">
    <w:name w:val="Table Grid"/>
    <w:basedOn w:val="TableNormal"/>
    <w:uiPriority w:val="59"/>
    <w:rsid w:val="002B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758"/>
  </w:style>
  <w:style w:type="paragraph" w:styleId="Footer">
    <w:name w:val="footer"/>
    <w:basedOn w:val="Normal"/>
    <w:link w:val="FooterChar"/>
    <w:uiPriority w:val="99"/>
    <w:unhideWhenUsed/>
    <w:rsid w:val="002B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758"/>
  </w:style>
  <w:style w:type="table" w:styleId="TableGrid">
    <w:name w:val="Table Grid"/>
    <w:basedOn w:val="TableNormal"/>
    <w:uiPriority w:val="59"/>
    <w:rsid w:val="002B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863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2015-07-02T13:50:00Z</cp:lastPrinted>
  <dcterms:created xsi:type="dcterms:W3CDTF">2015-07-02T13:24:00Z</dcterms:created>
  <dcterms:modified xsi:type="dcterms:W3CDTF">2015-07-02T13:53:00Z</dcterms:modified>
</cp:coreProperties>
</file>